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2</w:t>
      </w:r>
    </w:p>
    <w:p>
      <w:pPr>
        <w:spacing w:before="468" w:beforeLines="150" w:after="156" w:afterLines="50"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color w:val="000000"/>
          <w:sz w:val="44"/>
          <w:szCs w:val="44"/>
        </w:rPr>
        <w:t>江苏省第七期“333工程”</w:t>
      </w:r>
      <w:r>
        <w:rPr>
          <w:rFonts w:hint="eastAsia" w:eastAsia="方正小标宋_GBK"/>
          <w:color w:val="000000"/>
          <w:sz w:val="44"/>
          <w:szCs w:val="44"/>
          <w:lang w:val="en-US" w:eastAsia="zh-CN"/>
        </w:rPr>
        <w:t>培养对象</w:t>
      </w:r>
      <w:r>
        <w:rPr>
          <w:rFonts w:eastAsia="方正小标宋_GBK"/>
          <w:color w:val="000000"/>
          <w:sz w:val="44"/>
          <w:szCs w:val="44"/>
        </w:rPr>
        <w:t>推荐人</w:t>
      </w:r>
      <w:bookmarkStart w:id="0" w:name="_GoBack"/>
      <w:bookmarkEnd w:id="0"/>
      <w:r>
        <w:rPr>
          <w:rFonts w:eastAsia="方正小标宋_GBK"/>
          <w:color w:val="000000"/>
          <w:sz w:val="44"/>
          <w:szCs w:val="44"/>
        </w:rPr>
        <w:t>选</w:t>
      </w:r>
      <w:r>
        <w:rPr>
          <w:rFonts w:eastAsia="方正小标宋_GBK"/>
          <w:sz w:val="44"/>
          <w:szCs w:val="44"/>
        </w:rPr>
        <w:t>汇总表</w:t>
      </w:r>
    </w:p>
    <w:p>
      <w:pPr>
        <w:spacing w:before="156" w:beforeLines="50" w:after="156" w:afterLines="50" w:line="560" w:lineRule="exact"/>
        <w:ind w:left="-540" w:leftChars="-257" w:firstLine="960" w:firstLineChars="400"/>
        <w:rPr>
          <w:rFonts w:eastAsia="方正仿宋_GBK"/>
          <w:sz w:val="24"/>
        </w:rPr>
      </w:pPr>
      <w:r>
        <w:rPr>
          <w:rFonts w:eastAsia="方正仿宋_GBK"/>
          <w:sz w:val="24"/>
          <w:u w:val="single"/>
        </w:rPr>
        <w:t xml:space="preserve">          </w:t>
      </w:r>
      <w:r>
        <w:rPr>
          <w:rFonts w:eastAsia="方正仿宋_GBK"/>
          <w:sz w:val="24"/>
        </w:rPr>
        <w:t>（</w:t>
      </w:r>
      <w:r>
        <w:rPr>
          <w:rFonts w:hint="eastAsia" w:eastAsia="方正仿宋_GBK"/>
          <w:sz w:val="24"/>
        </w:rPr>
        <w:t>单位名称</w:t>
      </w:r>
      <w:r>
        <w:rPr>
          <w:rFonts w:eastAsia="方正仿宋_GBK"/>
          <w:sz w:val="24"/>
        </w:rPr>
        <w:t>）（盖章）</w:t>
      </w:r>
    </w:p>
    <w:tbl>
      <w:tblPr>
        <w:tblStyle w:val="4"/>
        <w:tblW w:w="20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862"/>
        <w:gridCol w:w="1239"/>
        <w:gridCol w:w="698"/>
        <w:gridCol w:w="761"/>
        <w:gridCol w:w="785"/>
        <w:gridCol w:w="498"/>
        <w:gridCol w:w="862"/>
        <w:gridCol w:w="837"/>
        <w:gridCol w:w="812"/>
        <w:gridCol w:w="1150"/>
        <w:gridCol w:w="1214"/>
        <w:gridCol w:w="1673"/>
        <w:gridCol w:w="3473"/>
        <w:gridCol w:w="1188"/>
        <w:gridCol w:w="726"/>
        <w:gridCol w:w="1032"/>
        <w:gridCol w:w="1381"/>
        <w:gridCol w:w="1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序</w:t>
            </w:r>
          </w:p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号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姓 名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工作单位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职务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学科门类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一级学科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性</w:t>
            </w:r>
          </w:p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别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出生</w:t>
            </w:r>
          </w:p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年月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学历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学位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从事专业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专业技术职务/职业技能等级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2019年以来主要学术、科研成果（350字以内）</w:t>
            </w: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近五年主要业绩成果</w:t>
            </w:r>
          </w:p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（一、获奖情况；二、科研项目；三、论文论著；四、专利情况；五、人才及荣誉；六、其他）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选拔重点领域情况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手机号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电子</w:t>
            </w:r>
          </w:p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邮箱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推荐“333工程”层次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备注</w:t>
            </w:r>
          </w:p>
          <w:p>
            <w:pPr>
              <w:spacing w:line="320" w:lineRule="exact"/>
              <w:jc w:val="center"/>
              <w:rPr>
                <w:rFonts w:eastAsia="方正黑体_GBK"/>
                <w:szCs w:val="21"/>
              </w:rPr>
            </w:pPr>
            <w:r>
              <w:rPr>
                <w:rFonts w:eastAsia="方正黑体_GBK"/>
                <w:szCs w:val="21"/>
              </w:rPr>
              <w:t>（举荐/推荐）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黑体简体"/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</w:tbl>
    <w:p>
      <w:pPr>
        <w:spacing w:line="20" w:lineRule="exact"/>
        <w:rPr>
          <w:rFonts w:eastAsia="方正小标宋简体"/>
          <w:color w:val="FF0000"/>
          <w:w w:val="73"/>
          <w:sz w:val="70"/>
          <w:szCs w:val="70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注：按成熟度排序</w:t>
      </w:r>
    </w:p>
    <w:sectPr>
      <w:pgSz w:w="23811" w:h="16838" w:orient="landscape"/>
      <w:pgMar w:top="1701" w:right="1701" w:bottom="1701" w:left="1701" w:header="851" w:footer="1134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2RmMTBkYjUyYmNiZjYxZDEwNTMwMWQ2YjY4ZTQifQ=="/>
    <w:docVar w:name="KSO_WPS_MARK_KEY" w:val="134de71b-580e-422f-b4c2-5a366db7a4a2"/>
  </w:docVars>
  <w:rsids>
    <w:rsidRoot w:val="7EDF6A30"/>
    <w:rsid w:val="008435DB"/>
    <w:rsid w:val="008F29CB"/>
    <w:rsid w:val="00AD4907"/>
    <w:rsid w:val="00E3435F"/>
    <w:rsid w:val="138503E9"/>
    <w:rsid w:val="2EAB55D7"/>
    <w:rsid w:val="5172276E"/>
    <w:rsid w:val="76035027"/>
    <w:rsid w:val="7ED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200</Characters>
  <Lines>2</Lines>
  <Paragraphs>1</Paragraphs>
  <TotalTime>2</TotalTime>
  <ScaleCrop>false</ScaleCrop>
  <LinksUpToDate>false</LinksUpToDate>
  <CharactersWithSpaces>211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2024-05-21T11:15:00Z</dcterms:created>
  <dc:creator>szfxm</dc:creator>
  <cp:lastModifiedBy>爱心永恒</cp:lastModifiedBy>
  <dcterms:modified xsi:type="dcterms:W3CDTF">2024-05-28T02:32:00Z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12111A6C08D344AA85616A20B92ECEA8_13</vt:lpwstr>
  </property>
</Properties>
</file>